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55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eastAsia"/>
        </w:rPr>
        <w:t>帮助文档下载一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技术是什么，技术是利于人的物质（组合）。这暗示一种人为的加工。世上就人和物两大类存在，技术是能改变人的生存状态的物质。比如，空气对人很重要，但人需要发展氧气瓶等新方案才算技术。</w:t>
      </w:r>
    </w:p>
    <w:p w14:paraId="3865AB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要把一般意义上的技术和原材料等分开是很难的，也是不必要的。比如，车辆等交通工具和道路在千万年来相互影响，已经难于分开了。比如，西药需要一次次地吃下去，类似米饭，算技术吗。所以可宽泛点，把因为人的意图加工过的物质都称作技术，这样更利于探索真相，并不会显著地影响结论。</w:t>
      </w:r>
    </w:p>
    <w:p w14:paraId="34736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之于人的价值是可以规则表达的。当我们告诉秘书“你去给我倒杯水”的时候，他更是技术；我们说“你跟他谈谈，把这事消了”的时候，他更是人。西医医生更是技术，中医医生更是人。人工智能无论多么发达，都在执行特殊的规则，所以是技术。</w:t>
      </w:r>
    </w:p>
    <w:p w14:paraId="6618B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的性能一般取决于其组件，比如菜刀取决于铁原子，西药取决于化学分子，X光机取决于那个关键部件。它们都来自宇宙大爆炸，和超新星爆发等，它们出现后就几乎不变了。它们可能有很强的性能，比如铁原子能支撑巨大的航母。人是整体系统，来自亿万年的进化过程，每个人都不同，在随时变化，有生老病死。所以技术和人是不同的东西。</w:t>
      </w:r>
    </w:p>
    <w:p w14:paraId="42810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技术给人以强烈的刺激，让人感到它强大，必须发展。技术让使用者获得好处，于是激励更多人使用。这就开启了蔓延人类整个生存周期的技术创新之旅，直到当下。</w:t>
      </w:r>
    </w:p>
    <w:p w14:paraId="58A67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技术的威力在于它自身的可能性，小麦只能进化到那个程度，核武器就很厉害。基因编辑也能无限地发展下去，这样产生的智慧体还会引发比核武器更厉害的破坏性技术，能最终把物质全部转换成能量。</w:t>
      </w:r>
    </w:p>
    <w:p w14:paraId="077490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技术是有生命的，只要人类不能控制每个人，它就能诱惑人而发生发展。它先通过人而表现生命力，后来自己就具备生命力（计算机）。只要人类不能控制每个人，技术就能最终控制人类。</w:t>
      </w:r>
    </w:p>
    <w:p w14:paraId="4BC28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技术有其目的，要极致地发挥作用，加速宇宙的运作效率，要回到黑洞等极致状态。人来自地球上的进化，有高级思维，有自我意识，要维护自己的利益，这不同于宇宙的利益。</w:t>
      </w:r>
    </w:p>
    <w:p w14:paraId="7C9F8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面对野猪的獠牙，原始人发展了石头，獠牙永远属于野猪，石头的子孙们不一定永远属于人。</w:t>
      </w:r>
    </w:p>
    <w:p w14:paraId="5C7D40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D"/>
    <w:rsid w:val="00044999"/>
    <w:rsid w:val="001579ED"/>
    <w:rsid w:val="006345A8"/>
    <w:rsid w:val="00B104AD"/>
    <w:rsid w:val="00CD413A"/>
    <w:rsid w:val="00D25066"/>
    <w:rsid w:val="480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25</Characters>
  <Lines>1</Lines>
  <Paragraphs>1</Paragraphs>
  <TotalTime>2</TotalTime>
  <ScaleCrop>false</ScaleCrop>
  <LinksUpToDate>false</LinksUpToDate>
  <CharactersWithSpaces>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2019-10-28T08:08:00Z</dcterms:created>
  <dc:creator>ming</dc:creator>
  <cp:lastModifiedBy>A-000浦发-赵明龙</cp:lastModifiedBy>
  <dcterms:modified xsi:type="dcterms:W3CDTF">2025-06-01T07:13:36Z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eyJoZGlkIjoiNzBjOTQzMGE5MGYyYmQxOTY0MTYxM2JhYjg3ZDY2ZGYiLCJ1c2VySWQiOiI3MTk3NTA1NDQifQ==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52310CF4692D436296B6B8EF48E1726E_12</vt:lpwstr>
  </property>
</Properties>
</file>